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67"/>
        <w:gridCol w:w="4678"/>
      </w:tblGrid>
      <w:tr w:rsidR="0049727B" w:rsidRPr="0049727B" w:rsidTr="0049727B">
        <w:tc>
          <w:tcPr>
            <w:tcW w:w="4361" w:type="dxa"/>
          </w:tcPr>
          <w:p w:rsidR="0049727B" w:rsidRPr="0049727B" w:rsidRDefault="0049727B" w:rsidP="0049727B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9727B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567" w:type="dxa"/>
          </w:tcPr>
          <w:p w:rsidR="0049727B" w:rsidRPr="0049727B" w:rsidRDefault="0049727B" w:rsidP="004972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9727B" w:rsidRPr="0049727B" w:rsidRDefault="0049727B" w:rsidP="0049727B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49727B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49727B" w:rsidRPr="0049727B" w:rsidRDefault="0049727B" w:rsidP="004972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9727B" w:rsidRPr="0049727B" w:rsidTr="0049727B">
        <w:tc>
          <w:tcPr>
            <w:tcW w:w="4361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  <w:r w:rsidRPr="0049727B">
              <w:rPr>
                <w:sz w:val="28"/>
                <w:szCs w:val="28"/>
                <w:lang w:val="uk-UA"/>
              </w:rPr>
              <w:t>Уповноважена особа від колективу</w:t>
            </w:r>
          </w:p>
        </w:tc>
        <w:tc>
          <w:tcPr>
            <w:tcW w:w="567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9727B" w:rsidRPr="0049727B" w:rsidRDefault="0049727B" w:rsidP="005A57E0">
            <w:pPr>
              <w:rPr>
                <w:sz w:val="28"/>
                <w:szCs w:val="28"/>
                <w:lang w:val="uk-UA"/>
              </w:rPr>
            </w:pPr>
            <w:r w:rsidRPr="0049727B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Понорницьк</w:t>
            </w:r>
            <w:r w:rsidR="005A57E0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A57E0">
              <w:rPr>
                <w:sz w:val="28"/>
                <w:szCs w:val="28"/>
                <w:lang w:val="uk-UA"/>
              </w:rPr>
              <w:t xml:space="preserve">психоневрологічного </w:t>
            </w:r>
            <w:r w:rsidRPr="0049727B">
              <w:rPr>
                <w:sz w:val="28"/>
                <w:szCs w:val="28"/>
                <w:lang w:val="uk-UA"/>
              </w:rPr>
              <w:t xml:space="preserve"> інтернат</w:t>
            </w:r>
            <w:r w:rsidR="005A57E0">
              <w:rPr>
                <w:sz w:val="28"/>
                <w:szCs w:val="28"/>
                <w:lang w:val="uk-UA"/>
              </w:rPr>
              <w:t>у</w:t>
            </w:r>
          </w:p>
        </w:tc>
      </w:tr>
      <w:tr w:rsidR="0049727B" w:rsidRPr="0049727B" w:rsidTr="0049727B">
        <w:tc>
          <w:tcPr>
            <w:tcW w:w="4361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</w:tr>
      <w:tr w:rsidR="0049727B" w:rsidRPr="0049727B" w:rsidTr="0049727B">
        <w:tc>
          <w:tcPr>
            <w:tcW w:w="4361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</w:tr>
      <w:tr w:rsidR="0049727B" w:rsidRPr="0049727B" w:rsidTr="0049727B">
        <w:tc>
          <w:tcPr>
            <w:tcW w:w="4361" w:type="dxa"/>
          </w:tcPr>
          <w:p w:rsidR="0049727B" w:rsidRPr="0049727B" w:rsidRDefault="0049727B" w:rsidP="007119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 </w:t>
            </w:r>
            <w:r w:rsidR="0071191A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567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 </w:t>
            </w:r>
            <w:r w:rsidRPr="0049727B">
              <w:rPr>
                <w:sz w:val="28"/>
                <w:szCs w:val="28"/>
                <w:lang w:val="uk-UA"/>
              </w:rPr>
              <w:t xml:space="preserve">Сергій </w:t>
            </w:r>
            <w:r>
              <w:rPr>
                <w:sz w:val="28"/>
                <w:szCs w:val="28"/>
                <w:lang w:val="uk-UA"/>
              </w:rPr>
              <w:t xml:space="preserve"> Ф</w:t>
            </w:r>
            <w:r w:rsidRPr="0049727B">
              <w:rPr>
                <w:sz w:val="28"/>
                <w:szCs w:val="28"/>
                <w:lang w:val="uk-UA"/>
              </w:rPr>
              <w:t>ЕДОСЕНКО</w:t>
            </w:r>
          </w:p>
          <w:p w:rsidR="0049727B" w:rsidRPr="0049727B" w:rsidRDefault="0049727B" w:rsidP="0049727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ind w:left="3405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Додаток 1</w:t>
      </w:r>
    </w:p>
    <w:p w:rsidR="0049727B" w:rsidRPr="0049727B" w:rsidRDefault="0049727B" w:rsidP="0049727B">
      <w:pPr>
        <w:shd w:val="clear" w:color="auto" w:fill="FFFFFF"/>
        <w:spacing w:after="0" w:line="375" w:lineRule="exact"/>
        <w:jc w:val="center"/>
        <w:rPr>
          <w:rFonts w:ascii="Times New Roman" w:eastAsia="Times New Roman" w:hAnsi="Times New Roman" w:cs="Times New Roman"/>
          <w:b/>
          <w:spacing w:val="209"/>
          <w:position w:val="-6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9"/>
          <w:position w:val="-6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pacing w:val="209"/>
          <w:position w:val="-6"/>
          <w:sz w:val="28"/>
          <w:szCs w:val="28"/>
          <w:lang w:val="uk-UA"/>
        </w:rPr>
        <w:t>ПРАВИЛА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внутрішнього трудового розпорядку для працівників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Понорницьк</w:t>
      </w:r>
      <w:r w:rsidR="005A57E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ого</w:t>
      </w:r>
      <w:r w:rsidRPr="004972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психоневрологічн</w:t>
      </w:r>
      <w:r w:rsidR="005A57E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ого</w:t>
      </w:r>
      <w:r w:rsidRPr="004972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інтернат</w:t>
      </w:r>
      <w:r w:rsidR="005A57E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у</w:t>
      </w:r>
    </w:p>
    <w:p w:rsidR="0049727B" w:rsidRPr="0049727B" w:rsidRDefault="0049727B" w:rsidP="0049727B">
      <w:pPr>
        <w:shd w:val="clear" w:color="auto" w:fill="FFFFFF"/>
        <w:spacing w:after="0" w:line="375" w:lineRule="exact"/>
        <w:ind w:left="709" w:hanging="851"/>
        <w:jc w:val="center"/>
        <w:outlineLvl w:val="0"/>
        <w:rPr>
          <w:rFonts w:ascii="Times New Roman" w:eastAsia="Times New Roman" w:hAnsi="Times New Roman" w:cs="Times New Roman"/>
          <w:b/>
          <w:spacing w:val="209"/>
          <w:position w:val="-6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49727B" w:rsidRPr="00C16BD8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Pr="00C16BD8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Відповідно до статті 43 Конституції України кожен громадянин мас право на 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працю, що включає можливість заробляти собі на життя працею, яку він вільно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обирає або на яку він вільно погоджується.</w:t>
      </w:r>
    </w:p>
    <w:p w:rsidR="0049727B" w:rsidRPr="00C16BD8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Держава створює умови для повного здійснення громадянами права на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працю, гарантує рівні можливості у виборі професії та роду трудової діяльності, реалізовує програми професійно-технічного навчання підготовки і перепідготовки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кадрів.</w:t>
      </w:r>
    </w:p>
    <w:p w:rsidR="0049727B" w:rsidRPr="00C16BD8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Правила внутрішнього трудового розпорядку мають на меті зміцнення 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трудової і виконавської дисципліни</w:t>
      </w:r>
      <w:r w:rsidR="00AB7AF9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,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правильну організацію праці, повне і 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раціональне використання робочого часу, підвищення якості і продуктивності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Кожен має право на належні безпечні і здорові умови праці, на заробітну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плату не нижчу від визначеної законом. Громадянам гарантується захист від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незаконного звільнення.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2</w:t>
      </w:r>
      <w:r w:rsidRPr="0049727B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  <w:t>. ПОРЯДОК ПРИЙНЯТТЯ ТА ЗВІЛЬНЕННЯ РОБІТНИКІВ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27B" w:rsidRPr="0049727B" w:rsidRDefault="0049727B" w:rsidP="0049727B">
      <w:pPr>
        <w:shd w:val="clear" w:color="auto" w:fill="FFFFFF"/>
        <w:tabs>
          <w:tab w:val="left" w:pos="936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Прийом, переведення звільнення з роботи </w:t>
      </w:r>
      <w:r w:rsidR="007119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оформляється наказом директора 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Понорницьк</w:t>
      </w:r>
      <w:r w:rsidR="005A57E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о</w:t>
      </w:r>
      <w:r w:rsidR="007119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го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психоневрологічн</w:t>
      </w:r>
      <w:r w:rsidR="005A57E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о</w:t>
      </w:r>
      <w:r w:rsidR="0071191A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го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інтернат</w:t>
      </w:r>
      <w:r w:rsidR="005A57E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При укладенні трудового договору адміністрація </w:t>
      </w:r>
      <w:r w:rsidR="00AB7AF9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>має право</w:t>
      </w:r>
      <w:r w:rsidRPr="0049727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вимагати від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особи, яка поступає на роботу:</w:t>
      </w:r>
    </w:p>
    <w:p w:rsidR="0049727B" w:rsidRPr="0049727B" w:rsidRDefault="0049727B" w:rsidP="0049727B">
      <w:pPr>
        <w:shd w:val="clear" w:color="auto" w:fill="FFFFFF"/>
        <w:tabs>
          <w:tab w:val="left" w:pos="9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а) </w:t>
      </w:r>
      <w:r w:rsidRPr="005A57E0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трудову книжку</w:t>
      </w:r>
      <w:r w:rsidR="00AB7AF9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(за наявності)</w:t>
      </w:r>
    </w:p>
    <w:p w:rsidR="0049727B" w:rsidRPr="0049727B" w:rsidRDefault="0049727B" w:rsidP="0049727B">
      <w:pPr>
        <w:shd w:val="clear" w:color="auto" w:fill="FFFFFF"/>
        <w:tabs>
          <w:tab w:val="left" w:pos="9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</w:t>
      </w:r>
      <w:r w:rsidR="00AB7AF9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) паспорт, ідентифікаційний код.</w:t>
      </w:r>
    </w:p>
    <w:p w:rsidR="0049727B" w:rsidRPr="0049727B" w:rsidRDefault="0049727B" w:rsidP="0049727B">
      <w:pPr>
        <w:shd w:val="clear" w:color="auto" w:fill="FFFFFF"/>
        <w:tabs>
          <w:tab w:val="left" w:pos="9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в) від військовозобов'язаних - військовий квиток.</w:t>
      </w:r>
    </w:p>
    <w:p w:rsidR="0049727B" w:rsidRPr="0049727B" w:rsidRDefault="0049727B" w:rsidP="0049727B">
      <w:pPr>
        <w:shd w:val="clear" w:color="auto" w:fill="FFFFFF"/>
        <w:tabs>
          <w:tab w:val="left" w:pos="9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г) </w:t>
      </w:r>
      <w:r w:rsidR="0071191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особиста медична книжка.</w:t>
      </w:r>
    </w:p>
    <w:p w:rsidR="0049727B" w:rsidRPr="0049727B" w:rsidRDefault="005A57E0" w:rsidP="0049727B">
      <w:pPr>
        <w:shd w:val="clear" w:color="auto" w:fill="FFFFFF"/>
        <w:tabs>
          <w:tab w:val="left" w:pos="95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д) реквізити банківського карткового рахунку.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При прийнятті на роботу, що потребує спеціальних знан</w:t>
      </w:r>
      <w:r w:rsidR="005A57E0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ь,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адміністрація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має право вимагати від працівників диплом або інший документ про закінчення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lastRenderedPageBreak/>
        <w:t xml:space="preserve">вищого закладу освіти відповідного освітньо-кваліфікаційного рівня та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 спрямування.</w:t>
      </w:r>
    </w:p>
    <w:p w:rsidR="0049727B" w:rsidRPr="005A57E0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При прийнятті на роботу, переведенні на іншу роботу</w:t>
      </w:r>
      <w:r w:rsidR="005A57E0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,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адміністрація </w:t>
      </w:r>
      <w:r w:rsidRPr="0049727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зобов'язана роз'яснити працівникові його права і обов'язки та проінформувати 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під розписку про умови праці, ознайомити працівника з правилами внутрішнього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трудового розпорядку та колективним договором, посадовою інструкцією, визначити працівникові робоче місце, провести інструктаж з техніки безпеки, 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безпеки, виробничої санітарії,  гігієни праці і протипожежної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Припинення трудового договору може мати місце тільки на підставах, </w:t>
      </w: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передбачених чинним законодавством України. Працівник має право розірвати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трудовий договір за своєю ініціативою, попередивши адміністрацію інтернату письмово за два тижні. Після закінчення цього терміну працівник має право </w:t>
      </w: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припинити роботу, а адміністрація не має права затримувати проведення </w:t>
      </w: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розрахунку і звільнення від роботи працівника та зобов'язати в день звільнення 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видати йому належно оформлену трудову книжку і повністю провести з ним розрахунок. За домовленістю між працівником і адміністрацією трудовий договір може бути припинений до закінчення терміну попередження про звільнення.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Причина звільнення повинна бути в точній відповідності з </w:t>
      </w:r>
      <w:r w:rsidRPr="0049727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формулюванням діючого трудового законодавства із посиланням на відповідну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статтю (пункт) Кодексу Законів про працю України.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Розірвання трудового договору з ініціативи адміністрації не допускає</w:t>
      </w:r>
      <w:r w:rsidR="00AB7AF9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ться без попередньої згоди з У</w:t>
      </w: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повноваженою особою, за винятком випадків,</w:t>
      </w:r>
      <w:r w:rsidRPr="00497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передбачених чинним законодавством України. Днем звільнення вважається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останній день роботи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З. ОСНОВНІ ОБОВЯЗКИ ПРАЦІВНИКІВ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обов'язками працівників є:</w:t>
      </w:r>
    </w:p>
    <w:p w:rsidR="0049727B" w:rsidRPr="0049727B" w:rsidRDefault="0049727B" w:rsidP="0049727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сумлінно працювати і дотримуватись дисципліни праці;</w:t>
      </w:r>
    </w:p>
    <w:p w:rsidR="0049727B" w:rsidRPr="0049727B" w:rsidRDefault="0049727B" w:rsidP="0049727B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постійно вдосконалювати організацію своєї праці і підвищувати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кваліфікацію;</w:t>
      </w:r>
    </w:p>
    <w:p w:rsidR="0049727B" w:rsidRPr="0049727B" w:rsidRDefault="0049727B" w:rsidP="0049727B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повністю дотримуватись правил техніки безпеки, охорони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 протипожежної безпеки;</w:t>
      </w:r>
    </w:p>
    <w:p w:rsidR="0049727B" w:rsidRPr="0049727B" w:rsidRDefault="0049727B" w:rsidP="0049727B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тримати в чистоті і порядку своє робоче місце;</w:t>
      </w:r>
    </w:p>
    <w:p w:rsidR="0049727B" w:rsidRPr="0049727B" w:rsidRDefault="0049727B" w:rsidP="0049727B">
      <w:pPr>
        <w:shd w:val="clear" w:color="auto" w:fill="FFFFFF"/>
        <w:tabs>
          <w:tab w:val="left" w:pos="116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своєчасно і якісно виконувати розпорядження безпосереднього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керівництва,  а також адміністрації інтернату.</w:t>
      </w:r>
    </w:p>
    <w:p w:rsidR="0049727B" w:rsidRPr="0049727B" w:rsidRDefault="0049727B" w:rsidP="0049727B">
      <w:pPr>
        <w:numPr>
          <w:ilvl w:val="0"/>
          <w:numId w:val="3"/>
        </w:numPr>
        <w:shd w:val="clear" w:color="auto" w:fill="FFFFFF"/>
        <w:tabs>
          <w:tab w:val="left" w:pos="1162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проходити у встановленому порядку попередні та періодичні медичні огляди;</w:t>
      </w:r>
    </w:p>
    <w:p w:rsidR="0049727B" w:rsidRPr="0049727B" w:rsidRDefault="0049727B" w:rsidP="004972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Суворо забороняється знаходитися на робочому місці в стані </w:t>
      </w:r>
      <w:r w:rsidRPr="0049727B">
        <w:rPr>
          <w:rFonts w:ascii="Times New Roman" w:eastAsia="Times New Roman" w:hAnsi="Times New Roman" w:cs="Times New Roman"/>
          <w:sz w:val="28"/>
          <w:szCs w:val="28"/>
        </w:rPr>
        <w:t>алкогольного, наркотичного сп’яніння.</w:t>
      </w:r>
    </w:p>
    <w:p w:rsidR="0049727B" w:rsidRPr="0049727B" w:rsidRDefault="0049727B" w:rsidP="0049727B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При появі на робочому місці в стані </w:t>
      </w:r>
      <w:r w:rsidRPr="0049727B">
        <w:rPr>
          <w:rFonts w:ascii="Times New Roman" w:eastAsia="Times New Roman" w:hAnsi="Times New Roman" w:cs="Times New Roman"/>
          <w:sz w:val="28"/>
          <w:szCs w:val="28"/>
        </w:rPr>
        <w:t>алкогольного, наркотичного сп’яніння адміністрація закладу залишає за собою право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проведення позапланового медичного огляду.</w:t>
      </w:r>
    </w:p>
    <w:p w:rsidR="0049727B" w:rsidRPr="0049727B" w:rsidRDefault="0049727B" w:rsidP="0049727B">
      <w:pPr>
        <w:shd w:val="clear" w:color="auto" w:fill="FFFFFF"/>
        <w:tabs>
          <w:tab w:val="left" w:pos="116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AF9" w:rsidRDefault="00AB7AF9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4. ОСНОВНІ ОБОВ’ЯЗКИ АДМІНІСТРАЦІЇ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Адміністрація зобов'язана:</w:t>
      </w:r>
    </w:p>
    <w:p w:rsidR="0049727B" w:rsidRPr="0049727B" w:rsidRDefault="0049727B" w:rsidP="0049727B">
      <w:pPr>
        <w:shd w:val="clear" w:color="auto" w:fill="FFFFFF"/>
        <w:tabs>
          <w:tab w:val="left" w:pos="92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належним чином організовувати роботу працівників, щоб кожен працював </w:t>
      </w:r>
      <w:r w:rsidRPr="00497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 фахом і кваліфікацією, мав закріплене за ним робоче місце;</w:t>
      </w:r>
    </w:p>
    <w:p w:rsidR="0049727B" w:rsidRPr="0049727B" w:rsidRDefault="0049727B" w:rsidP="0049727B">
      <w:pPr>
        <w:shd w:val="clear" w:color="auto" w:fill="FFFFFF"/>
        <w:tabs>
          <w:tab w:val="left" w:pos="92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затвердити посадову інструкцію на кожну посаду за штатним розписом;</w:t>
      </w:r>
    </w:p>
    <w:p w:rsidR="0049727B" w:rsidRPr="0049727B" w:rsidRDefault="0049727B" w:rsidP="0049727B">
      <w:pPr>
        <w:shd w:val="clear" w:color="auto" w:fill="FFFFFF"/>
        <w:tabs>
          <w:tab w:val="left" w:pos="92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забезпечити здорові і безпечні умови праці;</w:t>
      </w:r>
    </w:p>
    <w:p w:rsidR="0049727B" w:rsidRPr="0049727B" w:rsidRDefault="0049727B" w:rsidP="0049727B">
      <w:pPr>
        <w:shd w:val="clear" w:color="auto" w:fill="FFFFFF"/>
        <w:tabs>
          <w:tab w:val="left" w:pos="922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постійно зміцнювати трудову і виконавську дисципліну;</w:t>
      </w:r>
    </w:p>
    <w:p w:rsidR="0049727B" w:rsidRPr="0049727B" w:rsidRDefault="0049727B" w:rsidP="0049727B">
      <w:pPr>
        <w:shd w:val="clear" w:color="auto" w:fill="FFFFFF"/>
        <w:tabs>
          <w:tab w:val="left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поліпшувати умови праці, неухильно дотримуватись законодавства про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працю;</w:t>
      </w:r>
    </w:p>
    <w:p w:rsidR="0049727B" w:rsidRPr="0049727B" w:rsidRDefault="0049727B" w:rsidP="0049727B">
      <w:pPr>
        <w:shd w:val="clear" w:color="auto" w:fill="FFFFFF"/>
        <w:tabs>
          <w:tab w:val="left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постійно контролювати дотримання працівниками всіх вимог по техніці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 ,виробничій санітарії і гігієні праці, протипожежній безпеці;</w:t>
      </w:r>
    </w:p>
    <w:p w:rsidR="0049727B" w:rsidRPr="0049727B" w:rsidRDefault="0049727B" w:rsidP="0049727B">
      <w:pPr>
        <w:shd w:val="clear" w:color="auto" w:fill="FFFFFF"/>
        <w:tabs>
          <w:tab w:val="left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підвищувати роль морального стимулювання праці, заохочувати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забезпечувати поширення передового досвіду роботи;</w:t>
      </w:r>
    </w:p>
    <w:p w:rsidR="0049727B" w:rsidRPr="0049727B" w:rsidRDefault="0049727B" w:rsidP="0049727B">
      <w:pPr>
        <w:shd w:val="clear" w:color="auto" w:fill="FFFFFF"/>
        <w:tabs>
          <w:tab w:val="left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97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забезпечувати систематичне підвищення ділової кваліфікації працівників, створювати необхідні умови для суміщення роботи на виробництві з навчанням в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учбових закладах;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 уважно ставитись до потреб і запитів працівників, своєчасно вирішувати їх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законні питання.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5. РОБОЧИЙ ЧАС І ЧАС ВІДПОЧИНКУ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працівників інтернату встановлюється п’ятиденний робочий тиждень з двома вихідними днями субота та неділя.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 робочого часу для працівників не може перевищувати 40 годин на тиждень.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 час інтернату починається: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08.00;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Обідня перерва – 13.00-14.00;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17.00.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Скорочена тривалість робочого часу 36 годин на тиждень встановлюється для працівників зайнятих на роботі зі шкідливими та важкими умовами праці за </w:t>
      </w:r>
      <w:r w:rsidRPr="000A338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проведенням атестації робочого місця</w:t>
      </w:r>
      <w:r w:rsidRPr="0049727B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(додаток 6)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 час для даної категорії працівників: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08.00;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Обідня перерва – 13.00-14.00;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16.12.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Напередодні святкових і неробочих днів тривалість роботи скорочується на </w:t>
      </w:r>
      <w:r w:rsidRPr="004972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 годину для працівників при 40-му робочому тижні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(стаття 53 КЗпП України).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Там, де за умовами (середній та молодший медичний персонал, персонал кухні, охорона) запровадження 5-ти денного робочого тижня є недоцільним, встановлюється режим роботи за графіками. Тривалість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перерви між змінами має бути не меншою подвійної тривалості часу роботи в попередні зміни (включаючи і час перерви на обід).</w:t>
      </w:r>
    </w:p>
    <w:p w:rsid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Для категорій працівників, які працюють за графіком:</w:t>
      </w:r>
    </w:p>
    <w:p w:rsidR="00F75BD4" w:rsidRDefault="00F75BD4" w:rsidP="00F75BD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75B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Середній медичний персонал:</w:t>
      </w:r>
    </w:p>
    <w:p w:rsidR="00F75BD4" w:rsidRDefault="00F75BD4" w:rsidP="00F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Перша зміна:</w:t>
      </w:r>
    </w:p>
    <w:p w:rsidR="00F75BD4" w:rsidRPr="0049727B" w:rsidRDefault="00F75BD4" w:rsidP="00F7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08.00;</w:t>
      </w:r>
    </w:p>
    <w:p w:rsidR="00F75BD4" w:rsidRDefault="00F75BD4" w:rsidP="00F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14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.00.</w:t>
      </w:r>
    </w:p>
    <w:p w:rsidR="00F75BD4" w:rsidRDefault="00F75BD4" w:rsidP="00F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75B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Друга зміна:</w:t>
      </w:r>
    </w:p>
    <w:p w:rsidR="00F75BD4" w:rsidRPr="0049727B" w:rsidRDefault="00F75BD4" w:rsidP="00F7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14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.00;</w:t>
      </w:r>
    </w:p>
    <w:p w:rsidR="00F75BD4" w:rsidRDefault="00F75BD4" w:rsidP="00F7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20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.00.</w:t>
      </w:r>
    </w:p>
    <w:p w:rsidR="00F75BD4" w:rsidRPr="00F75BD4" w:rsidRDefault="00F75BD4" w:rsidP="00F75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75B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Нічна зміна:</w:t>
      </w:r>
    </w:p>
    <w:p w:rsidR="00F75BD4" w:rsidRPr="0049727B" w:rsidRDefault="00F75BD4" w:rsidP="00F7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20.00;</w:t>
      </w:r>
    </w:p>
    <w:p w:rsidR="00F75BD4" w:rsidRDefault="00F75BD4" w:rsidP="00F7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08.00.</w:t>
      </w:r>
    </w:p>
    <w:p w:rsidR="00F75BD4" w:rsidRPr="00F75BD4" w:rsidRDefault="00F75BD4" w:rsidP="00F75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49727B" w:rsidRPr="00612A84" w:rsidRDefault="00F75BD4" w:rsidP="00F75BD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Молодший медичний персонал</w:t>
      </w:r>
    </w:p>
    <w:p w:rsidR="00F75BD4" w:rsidRPr="00F75BD4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Денна зміна:</w:t>
      </w:r>
    </w:p>
    <w:p w:rsidR="0049727B" w:rsidRPr="0049727B" w:rsidRDefault="0049727B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08.00;</w:t>
      </w:r>
    </w:p>
    <w:p w:rsidR="0049727B" w:rsidRPr="0049727B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20</w:t>
      </w:r>
      <w:r w:rsidR="0049727B"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.00.</w:t>
      </w:r>
    </w:p>
    <w:p w:rsidR="0049727B" w:rsidRPr="00F75BD4" w:rsidRDefault="0049727B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75B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Нічна зміна:</w:t>
      </w:r>
    </w:p>
    <w:p w:rsidR="0049727B" w:rsidRPr="0049727B" w:rsidRDefault="0049727B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 – 20.00;</w:t>
      </w:r>
    </w:p>
    <w:p w:rsidR="0049727B" w:rsidRDefault="0049727B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 – 08.00.</w:t>
      </w:r>
    </w:p>
    <w:p w:rsidR="00F75BD4" w:rsidRDefault="00F75BD4" w:rsidP="00F7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5BD4" w:rsidRPr="0049727B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612A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Працівники їдальні,  кухарі та кухонні робітники</w:t>
      </w:r>
    </w:p>
    <w:p w:rsidR="00F75BD4" w:rsidRPr="00612A84" w:rsidRDefault="00F75BD4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49727B" w:rsidRPr="0049727B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Перша</w:t>
      </w:r>
      <w:r w:rsidR="0049727B"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зміна  з </w:t>
      </w:r>
      <w:r w:rsidR="00AB41A5">
        <w:rPr>
          <w:rFonts w:ascii="Times New Roman" w:eastAsia="Times New Roman" w:hAnsi="Times New Roman" w:cs="Times New Roman"/>
          <w:sz w:val="28"/>
          <w:szCs w:val="28"/>
          <w:lang w:val="uk-UA"/>
        </w:rPr>
        <w:t>6.30 до 13.3</w:t>
      </w:r>
      <w:r w:rsidR="0049727B"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</w:t>
      </w:r>
    </w:p>
    <w:p w:rsidR="0049727B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Друга </w:t>
      </w:r>
      <w:r w:rsidR="00AB41A5">
        <w:rPr>
          <w:rFonts w:ascii="Times New Roman" w:eastAsia="Times New Roman" w:hAnsi="Times New Roman" w:cs="Times New Roman"/>
          <w:sz w:val="28"/>
          <w:szCs w:val="28"/>
          <w:lang w:val="uk-UA"/>
        </w:rPr>
        <w:t>зміна з 12.30 до 19.3</w:t>
      </w:r>
      <w:r w:rsidR="0049727B"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F75BD4" w:rsidRPr="0049727B" w:rsidRDefault="00F75BD4" w:rsidP="0049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Сторожі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працюють відповідно до графіка робочого часу.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 час регламентується відповідними наказами.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Час початку роботи, перерви і закінчення може бути змінено відповідно до діючого режиму роботи.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У зв'язку з виробничою необхідністю встановлений режим може бути змінений н</w:t>
      </w:r>
      <w:r w:rsidR="00F75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підставі наказу директора  Понорницького  психоневрологічного інтернату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обов'язковим попередженням працівників.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Адміністрація зобов’язана організувати облік явки на роботу і залишення роботи.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Залишення робочого місця без дозволу безпосереднього керівника не допускається.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Працівника, який з’явився на роботі в нетверезому стані, адміністрація не допускає до роботи в даний робочий день і цей день вважається прогулом.</w:t>
      </w:r>
    </w:p>
    <w:p w:rsidR="0049727B" w:rsidRPr="0049727B" w:rsidRDefault="0049727B" w:rsidP="0049727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Черговість надання щорічних відпусток встановлюється адміністрацією за погодженням з уповноваженою особою.</w:t>
      </w:r>
    </w:p>
    <w:p w:rsidR="00F75BD4" w:rsidRPr="00F75BD4" w:rsidRDefault="0049727B" w:rsidP="00F75BD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Графік відпусток складається на кожний календарний рік не пізніше </w:t>
      </w:r>
      <w:r w:rsidR="00612A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 грудня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поточного року і доводиться до відома працівників.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6. 3АОХОЧЕННЯ ЗА УСПІХИ В РОБОТІ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За сумлінне виконання трудових обов'язків, тривалу і бездоганну </w:t>
      </w:r>
      <w:r w:rsidRPr="0049727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роботу, новаторство в праці та інші досягнення в роботі застосовуються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заохочення: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а) винесення подяки;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б) видача премії;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в) нагородження Почесною грамотою.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За особливі трудові заслуги працівники представляються у вищі органи </w:t>
      </w:r>
      <w:r w:rsidRPr="0049727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 до заохочення, для нагородження орденами, медалями,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нагрудними знаками і до присвоєння почесних звань.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7. СТЯГНЕННЯ ЗА ПОРУШЕННЯ ТРУДОВОЇ ДИСЦИПЛІНИ</w:t>
      </w:r>
    </w:p>
    <w:p w:rsidR="0049727B" w:rsidRPr="0049727B" w:rsidRDefault="0049727B" w:rsidP="00497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Порушення трудової дисципліни чи невиконання або неналежне виконання з вини працівника покладених на нього трудових обов'язків тягне за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собою накладання дисциплінарного стягнення.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За порушення трудової дисципліни до працівника може бути застосований лише один з таких заходів стягнення: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а) догана;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б) звільнення.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Стягнення застосовуються адміністрацією безпосередньо за виявленням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проступку, але не пізніше 1 місяця з дня його виявлення, не враховуючи часу </w:t>
      </w:r>
      <w:r w:rsidRPr="0049727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звільнення працівника від роботи у зв'язку з тимчасовою непрацездатністю або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 його у відпустці.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Дисциплінарне стягнення не може бути накладене пізніше 6 місяців з дня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вчинення проступку.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7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При  накладенні дисциплінарного стягнення, повинні враховуватись </w:t>
      </w: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тяжкість вчиненого проступку і заподіяна ним шкода, обставини за яких вчинено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проступок і попередня робота та поведінка працівника.</w:t>
      </w:r>
    </w:p>
    <w:p w:rsidR="0049727B" w:rsidRPr="00612A84" w:rsidRDefault="0049727B" w:rsidP="0049727B">
      <w:pPr>
        <w:shd w:val="clear" w:color="auto" w:fill="FFFFFF"/>
        <w:spacing w:after="0" w:line="240" w:lineRule="auto"/>
        <w:ind w:firstLine="11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Дисциплінарне стягнення оголошується в наказі або розпорядженні і </w:t>
      </w:r>
      <w:r w:rsidRPr="0049727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повідомляється працівнику під розписку. </w:t>
      </w:r>
      <w:r w:rsidRPr="00612A8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Наказ (розпорядження) доводиться до </w:t>
      </w:r>
      <w:r w:rsidRPr="00612A84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відома працівників інтернату.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Якщо протягом року з дня накладання дисциплінарного стягнення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 не буде піддано новому дисциплінарному стягненню, то він вважається таким, що не мав дисциплінарного стягнення.</w:t>
      </w:r>
    </w:p>
    <w:p w:rsidR="0049727B" w:rsidRPr="0049727B" w:rsidRDefault="0049727B" w:rsidP="0049727B">
      <w:pPr>
        <w:shd w:val="clear" w:color="auto" w:fill="FFFFFF"/>
        <w:spacing w:after="0" w:line="240" w:lineRule="auto"/>
        <w:ind w:firstLine="10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27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Якщо працівник не допускав нового порушення трудової дисципліни і до </w:t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того ж проявив себе як сумлінний працівник,  то стягнення може бути зняте до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закінчення року.</w:t>
      </w:r>
    </w:p>
    <w:p w:rsidR="00612A84" w:rsidRDefault="0049727B" w:rsidP="0049727B">
      <w:pPr>
        <w:shd w:val="clear" w:color="auto" w:fill="FFFFFF"/>
        <w:spacing w:after="0" w:line="240" w:lineRule="auto"/>
        <w:ind w:firstLine="10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A8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Протягом</w:t>
      </w:r>
      <w:r w:rsidR="00612A84" w:rsidRPr="00612A8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терміну дії</w:t>
      </w:r>
      <w:r w:rsidRPr="0049727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дисциплінарного стягнення заходи заохочення до </w:t>
      </w:r>
      <w:r w:rsidRPr="004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працівника не застосовуються. </w:t>
      </w:r>
    </w:p>
    <w:p w:rsidR="00A04801" w:rsidRPr="00462EC6" w:rsidRDefault="0049727B" w:rsidP="00462EC6">
      <w:pPr>
        <w:shd w:val="clear" w:color="auto" w:fill="FFFFFF"/>
        <w:spacing w:after="0" w:line="240" w:lineRule="auto"/>
        <w:ind w:firstLine="10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A84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Правила внутрішнього трудового розпорядку доводяться до кожного </w:t>
      </w:r>
      <w:r w:rsidRPr="00612A8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 під розписку та вивішуються на видному місці.</w:t>
      </w:r>
    </w:p>
    <w:sectPr w:rsidR="00A04801" w:rsidRPr="00462EC6" w:rsidSect="00816C9F">
      <w:footerReference w:type="default" r:id="rId7"/>
      <w:pgSz w:w="11906" w:h="16838"/>
      <w:pgMar w:top="851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C6" w:rsidRDefault="00462EC6" w:rsidP="00462EC6">
      <w:pPr>
        <w:spacing w:after="0" w:line="240" w:lineRule="auto"/>
      </w:pPr>
      <w:r>
        <w:separator/>
      </w:r>
    </w:p>
  </w:endnote>
  <w:endnote w:type="continuationSeparator" w:id="0">
    <w:p w:rsidR="00462EC6" w:rsidRDefault="00462EC6" w:rsidP="0046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277009"/>
      <w:docPartObj>
        <w:docPartGallery w:val="Page Numbers (Bottom of Page)"/>
        <w:docPartUnique/>
      </w:docPartObj>
    </w:sdtPr>
    <w:sdtEndPr/>
    <w:sdtContent>
      <w:p w:rsidR="00462EC6" w:rsidRDefault="00462E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C9F" w:rsidRPr="00816C9F">
          <w:rPr>
            <w:noProof/>
            <w:lang w:val="uk-UA"/>
          </w:rPr>
          <w:t>12</w:t>
        </w:r>
        <w:r>
          <w:fldChar w:fldCharType="end"/>
        </w:r>
      </w:p>
    </w:sdtContent>
  </w:sdt>
  <w:p w:rsidR="00462EC6" w:rsidRDefault="00462E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C6" w:rsidRDefault="00462EC6" w:rsidP="00462EC6">
      <w:pPr>
        <w:spacing w:after="0" w:line="240" w:lineRule="auto"/>
      </w:pPr>
      <w:r>
        <w:separator/>
      </w:r>
    </w:p>
  </w:footnote>
  <w:footnote w:type="continuationSeparator" w:id="0">
    <w:p w:rsidR="00462EC6" w:rsidRDefault="00462EC6" w:rsidP="0046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66E234"/>
    <w:lvl w:ilvl="0">
      <w:numFmt w:val="bullet"/>
      <w:lvlText w:val="*"/>
      <w:lvlJc w:val="left"/>
    </w:lvl>
  </w:abstractNum>
  <w:abstractNum w:abstractNumId="1" w15:restartNumberingAfterBreak="0">
    <w:nsid w:val="339A54D2"/>
    <w:multiLevelType w:val="hybridMultilevel"/>
    <w:tmpl w:val="93DE4BCE"/>
    <w:lvl w:ilvl="0" w:tplc="AF62BB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27B"/>
    <w:rsid w:val="000A338C"/>
    <w:rsid w:val="003754F3"/>
    <w:rsid w:val="003768E6"/>
    <w:rsid w:val="00462EC6"/>
    <w:rsid w:val="0049727B"/>
    <w:rsid w:val="005A57E0"/>
    <w:rsid w:val="005F79D2"/>
    <w:rsid w:val="00612A84"/>
    <w:rsid w:val="0071191A"/>
    <w:rsid w:val="00816C9F"/>
    <w:rsid w:val="00A04801"/>
    <w:rsid w:val="00AB41A5"/>
    <w:rsid w:val="00AB7AF9"/>
    <w:rsid w:val="00BE220E"/>
    <w:rsid w:val="00C16BD8"/>
    <w:rsid w:val="00E8183A"/>
    <w:rsid w:val="00F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4C33-47E9-4BB0-BD6A-5896398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62EC6"/>
  </w:style>
  <w:style w:type="paragraph" w:styleId="a6">
    <w:name w:val="footer"/>
    <w:basedOn w:val="a"/>
    <w:link w:val="a7"/>
    <w:uiPriority w:val="99"/>
    <w:unhideWhenUsed/>
    <w:rsid w:val="00462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62EC6"/>
  </w:style>
  <w:style w:type="paragraph" w:styleId="a8">
    <w:name w:val="Balloon Text"/>
    <w:basedOn w:val="a"/>
    <w:link w:val="a9"/>
    <w:uiPriority w:val="99"/>
    <w:semiHidden/>
    <w:unhideWhenUsed/>
    <w:rsid w:val="0046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6244</Words>
  <Characters>3560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Wainakh-Xp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2025-02-11T07:15:00Z</cp:lastPrinted>
  <dcterms:created xsi:type="dcterms:W3CDTF">2023-01-26T12:52:00Z</dcterms:created>
  <dcterms:modified xsi:type="dcterms:W3CDTF">2025-02-11T09:21:00Z</dcterms:modified>
</cp:coreProperties>
</file>